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0E35" w:rsidRDefault="00187D8F">
      <w:pPr>
        <w:jc w:val="center"/>
        <w:rPr>
          <w:rFonts w:ascii="宋体" w:eastAsia="宋体" w:hAnsi="宋体" w:cs="宋体"/>
          <w:b/>
          <w:bCs/>
          <w:sz w:val="32"/>
          <w:szCs w:val="32"/>
          <w:shd w:val="clear" w:color="auto" w:fill="FFFFFF"/>
        </w:rPr>
      </w:pPr>
      <w:r>
        <w:rPr>
          <w:rFonts w:ascii="宋体" w:eastAsia="宋体" w:hAnsi="宋体" w:cs="宋体" w:hint="eastAsia"/>
          <w:b/>
          <w:bCs/>
          <w:sz w:val="32"/>
          <w:szCs w:val="32"/>
          <w:shd w:val="clear" w:color="auto" w:fill="FFFFFF"/>
        </w:rPr>
        <w:t>文学院副教授张华莉、李琦</w:t>
      </w:r>
      <w:r w:rsidR="00E36234">
        <w:rPr>
          <w:rFonts w:ascii="宋体" w:eastAsia="宋体" w:hAnsi="宋体" w:cs="宋体" w:hint="eastAsia"/>
          <w:b/>
          <w:bCs/>
          <w:sz w:val="32"/>
          <w:szCs w:val="32"/>
          <w:shd w:val="clear" w:color="auto" w:fill="FFFFFF"/>
        </w:rPr>
        <w:t>参加全国高等院校现代汉语</w:t>
      </w:r>
    </w:p>
    <w:p w:rsidR="00960E35" w:rsidRPr="00187D8F" w:rsidRDefault="00E36234" w:rsidP="00187D8F">
      <w:pPr>
        <w:jc w:val="center"/>
        <w:rPr>
          <w:rFonts w:ascii="宋体" w:eastAsia="宋体" w:hAnsi="宋体" w:cs="宋体"/>
          <w:b/>
          <w:bCs/>
          <w:sz w:val="32"/>
          <w:szCs w:val="32"/>
          <w:shd w:val="clear" w:color="auto" w:fill="FFFFFF"/>
        </w:rPr>
      </w:pPr>
      <w:r>
        <w:rPr>
          <w:rFonts w:ascii="宋体" w:eastAsia="宋体" w:hAnsi="宋体" w:cs="宋体" w:hint="eastAsia"/>
          <w:b/>
          <w:bCs/>
          <w:sz w:val="32"/>
          <w:szCs w:val="32"/>
          <w:shd w:val="clear" w:color="auto" w:fill="FFFFFF"/>
        </w:rPr>
        <w:t>教学研究会第十四届学</w:t>
      </w:r>
      <w:r>
        <w:rPr>
          <w:rFonts w:ascii="宋体" w:eastAsia="宋体" w:hAnsi="宋体" w:cs="宋体" w:hint="eastAsia"/>
          <w:b/>
          <w:bCs/>
          <w:sz w:val="32"/>
          <w:szCs w:val="32"/>
          <w:shd w:val="clear" w:color="auto" w:fill="FFFFFF"/>
        </w:rPr>
        <w:t>术</w:t>
      </w:r>
      <w:r>
        <w:rPr>
          <w:rFonts w:ascii="宋体" w:eastAsia="宋体" w:hAnsi="宋体" w:cs="宋体" w:hint="eastAsia"/>
          <w:b/>
          <w:bCs/>
          <w:sz w:val="32"/>
          <w:szCs w:val="32"/>
          <w:shd w:val="clear" w:color="auto" w:fill="FFFFFF"/>
        </w:rPr>
        <w:t>研</w:t>
      </w:r>
      <w:r>
        <w:rPr>
          <w:rFonts w:ascii="宋体" w:eastAsia="宋体" w:hAnsi="宋体" w:cs="宋体" w:hint="eastAsia"/>
          <w:b/>
          <w:bCs/>
          <w:sz w:val="32"/>
          <w:szCs w:val="32"/>
          <w:shd w:val="clear" w:color="auto" w:fill="FFFFFF"/>
        </w:rPr>
        <w:t>讨</w:t>
      </w:r>
      <w:r>
        <w:rPr>
          <w:rFonts w:ascii="宋体" w:eastAsia="宋体" w:hAnsi="宋体" w:cs="宋体" w:hint="eastAsia"/>
          <w:b/>
          <w:bCs/>
          <w:sz w:val="32"/>
          <w:szCs w:val="32"/>
          <w:shd w:val="clear" w:color="auto" w:fill="FFFFFF"/>
        </w:rPr>
        <w:t>会</w:t>
      </w:r>
      <w:bookmarkStart w:id="0" w:name="_GoBack"/>
      <w:bookmarkEnd w:id="0"/>
    </w:p>
    <w:p w:rsidR="00960E35" w:rsidRDefault="00E36234">
      <w:pPr>
        <w:pStyle w:val="a4"/>
        <w:widowControl/>
        <w:shd w:val="clear" w:color="auto" w:fill="FFFFFF"/>
        <w:spacing w:beforeAutospacing="0" w:after="150" w:afterAutospacing="0" w:line="360" w:lineRule="auto"/>
        <w:ind w:firstLineChars="200" w:firstLine="480"/>
        <w:jc w:val="both"/>
        <w:rPr>
          <w:rFonts w:ascii="宋体" w:eastAsia="宋体" w:hAnsi="宋体" w:cs="宋体"/>
          <w:szCs w:val="24"/>
        </w:rPr>
      </w:pPr>
      <w:r>
        <w:rPr>
          <w:rFonts w:ascii="宋体" w:eastAsia="宋体" w:hAnsi="宋体" w:cs="宋体" w:hint="eastAsia"/>
          <w:szCs w:val="24"/>
        </w:rPr>
        <w:t>2014</w:t>
      </w:r>
      <w:r>
        <w:rPr>
          <w:rFonts w:ascii="宋体" w:eastAsia="宋体" w:hAnsi="宋体" w:cs="宋体" w:hint="eastAsia"/>
          <w:szCs w:val="24"/>
        </w:rPr>
        <w:t>年</w:t>
      </w:r>
      <w:r>
        <w:rPr>
          <w:rFonts w:ascii="宋体" w:eastAsia="宋体" w:hAnsi="宋体" w:cs="宋体" w:hint="eastAsia"/>
          <w:szCs w:val="24"/>
        </w:rPr>
        <w:t>11</w:t>
      </w:r>
      <w:r>
        <w:rPr>
          <w:rFonts w:ascii="宋体" w:eastAsia="宋体" w:hAnsi="宋体" w:cs="宋体" w:hint="eastAsia"/>
          <w:szCs w:val="24"/>
        </w:rPr>
        <w:t>月</w:t>
      </w:r>
      <w:r>
        <w:rPr>
          <w:rFonts w:ascii="宋体" w:eastAsia="宋体" w:hAnsi="宋体" w:cs="宋体" w:hint="eastAsia"/>
          <w:szCs w:val="24"/>
        </w:rPr>
        <w:t>28</w:t>
      </w:r>
      <w:r>
        <w:rPr>
          <w:rFonts w:ascii="宋体" w:eastAsia="宋体" w:hAnsi="宋体" w:cs="宋体" w:hint="eastAsia"/>
          <w:szCs w:val="24"/>
        </w:rPr>
        <w:t>日至</w:t>
      </w:r>
      <w:r>
        <w:rPr>
          <w:rFonts w:ascii="宋体" w:eastAsia="宋体" w:hAnsi="宋体" w:cs="宋体" w:hint="eastAsia"/>
          <w:szCs w:val="24"/>
        </w:rPr>
        <w:t>30</w:t>
      </w:r>
      <w:r>
        <w:rPr>
          <w:rFonts w:ascii="宋体" w:eastAsia="宋体" w:hAnsi="宋体" w:cs="宋体" w:hint="eastAsia"/>
          <w:szCs w:val="24"/>
        </w:rPr>
        <w:t>日，全国高等院校现代汉语教学研究会第十四届学术研讨会在浙江师范大学举行，来自中国社会科学院、北京大学、北京师范大学、复旦大学、南京大学、武汉大学、四川大学、厦门大学等</w:t>
      </w:r>
      <w:r>
        <w:rPr>
          <w:rFonts w:ascii="宋体" w:eastAsia="宋体" w:hAnsi="宋体" w:cs="宋体" w:hint="eastAsia"/>
          <w:szCs w:val="24"/>
        </w:rPr>
        <w:t>50</w:t>
      </w:r>
      <w:r>
        <w:rPr>
          <w:rFonts w:ascii="宋体" w:eastAsia="宋体" w:hAnsi="宋体" w:cs="宋体" w:hint="eastAsia"/>
          <w:szCs w:val="24"/>
        </w:rPr>
        <w:t>多所高校和科研机构的专家学者</w:t>
      </w:r>
      <w:r>
        <w:rPr>
          <w:rFonts w:ascii="宋体" w:eastAsia="宋体" w:hAnsi="宋体" w:cs="宋体" w:hint="eastAsia"/>
          <w:szCs w:val="24"/>
        </w:rPr>
        <w:t>130</w:t>
      </w:r>
      <w:r>
        <w:rPr>
          <w:rFonts w:ascii="宋体" w:eastAsia="宋体" w:hAnsi="宋体" w:cs="宋体" w:hint="eastAsia"/>
          <w:szCs w:val="24"/>
        </w:rPr>
        <w:t>余人参加了研讨会。著名学者江蓝生、范晓、邵敬敏、张谊生、杨亦鸣、沈阳、郭锐、汪国胜、吴长安、李葆嘉、刁晏斌、苏新春、萧国政、徐阳春、曹秀玲等作了</w:t>
      </w:r>
      <w:r>
        <w:rPr>
          <w:rFonts w:ascii="宋体" w:eastAsia="宋体" w:hAnsi="宋体" w:cs="宋体" w:hint="eastAsia"/>
          <w:szCs w:val="24"/>
        </w:rPr>
        <w:t xml:space="preserve"> </w:t>
      </w:r>
      <w:r>
        <w:rPr>
          <w:rFonts w:ascii="宋体" w:eastAsia="宋体" w:hAnsi="宋体" w:cs="宋体" w:hint="eastAsia"/>
          <w:szCs w:val="24"/>
        </w:rPr>
        <w:t>大会报告。</w:t>
      </w:r>
    </w:p>
    <w:p w:rsidR="00960E35" w:rsidRDefault="00E36234">
      <w:pPr>
        <w:pStyle w:val="a4"/>
        <w:widowControl/>
        <w:shd w:val="clear" w:color="auto" w:fill="FFFFFF"/>
        <w:spacing w:beforeAutospacing="0" w:after="150" w:afterAutospacing="0" w:line="360" w:lineRule="auto"/>
        <w:ind w:firstLineChars="200" w:firstLine="480"/>
        <w:jc w:val="both"/>
        <w:rPr>
          <w:rFonts w:ascii="宋体" w:eastAsia="宋体" w:hAnsi="宋体" w:cs="宋体"/>
          <w:szCs w:val="24"/>
        </w:rPr>
      </w:pPr>
      <w:r>
        <w:rPr>
          <w:rFonts w:ascii="宋体" w:eastAsia="宋体" w:hAnsi="宋体" w:cs="宋体" w:hint="eastAsia"/>
          <w:szCs w:val="24"/>
        </w:rPr>
        <w:t>开幕式由江苏师范大学原副校长、长江学者杨亦鸣主持，浙江师范大学副校长楼世洲教授出席开幕式并致辞，全国高校现代汉语教学研究会名誉会长邵敬敏和会长张先亮也分别致辞。会议内容涉及教材编写的原则与适用范围、教学内容与思路、课堂教学方法和手段、现代汉语本体研究以及突出教师作用等内容。与会专家学者围绕这些议题进行了广泛、深入、系统的讨论，并达成一定的共识：教材编写应立足于务实与创新相结合原则；教学内容应与教学方法和手段并重；科研与理论素养是教师角色的根基，教师在教学中具有主导性和不可替代的作用。</w:t>
      </w:r>
    </w:p>
    <w:p w:rsidR="00960E35" w:rsidRDefault="00E36234">
      <w:pPr>
        <w:pStyle w:val="a4"/>
        <w:widowControl/>
        <w:shd w:val="clear" w:color="auto" w:fill="FFFFFF"/>
        <w:spacing w:beforeAutospacing="0" w:after="150" w:afterAutospacing="0" w:line="360" w:lineRule="auto"/>
        <w:ind w:firstLineChars="200" w:firstLine="480"/>
        <w:jc w:val="both"/>
        <w:rPr>
          <w:rFonts w:ascii="宋体" w:eastAsia="宋体" w:hAnsi="宋体" w:cs="宋体"/>
          <w:szCs w:val="24"/>
        </w:rPr>
      </w:pPr>
      <w:r>
        <w:rPr>
          <w:rFonts w:ascii="宋体" w:eastAsia="宋体" w:hAnsi="宋体" w:cs="宋体" w:hint="eastAsia"/>
          <w:szCs w:val="24"/>
        </w:rPr>
        <w:t>这次研讨会加强了高校之</w:t>
      </w:r>
      <w:r>
        <w:rPr>
          <w:rFonts w:ascii="宋体" w:eastAsia="宋体" w:hAnsi="宋体" w:cs="宋体" w:hint="eastAsia"/>
          <w:szCs w:val="24"/>
        </w:rPr>
        <w:t>间的合作交流，致力于将科学的方法引入现代汉语教学之中，对现代汉语教学水平的提高起到了推动作用。</w:t>
      </w:r>
      <w:r>
        <w:rPr>
          <w:rFonts w:ascii="宋体" w:eastAsia="宋体" w:hAnsi="宋体" w:cs="宋体" w:hint="eastAsia"/>
          <w:noProof/>
          <w:szCs w:val="24"/>
          <w:shd w:val="clear" w:color="auto" w:fill="FFFFFF"/>
        </w:rPr>
        <w:drawing>
          <wp:inline distT="0" distB="0" distL="0" distR="0">
            <wp:extent cx="2855595" cy="2143125"/>
            <wp:effectExtent l="0" t="0" r="1905" b="9525"/>
            <wp:docPr id="1" name="图片 0" descr="p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b.jpg"/>
                    <pic:cNvPicPr>
                      <a:picLocks noChangeAspect="1"/>
                    </pic:cNvPicPr>
                  </pic:nvPicPr>
                  <pic:blipFill>
                    <a:blip r:embed="rId7" cstate="print"/>
                    <a:srcRect/>
                    <a:stretch>
                      <a:fillRect/>
                    </a:stretch>
                  </pic:blipFill>
                  <pic:spPr>
                    <a:xfrm>
                      <a:off x="0" y="0"/>
                      <a:ext cx="2855595" cy="2143125"/>
                    </a:xfrm>
                    <a:prstGeom prst="rect">
                      <a:avLst/>
                    </a:prstGeom>
                  </pic:spPr>
                </pic:pic>
              </a:graphicData>
            </a:graphic>
          </wp:inline>
        </w:drawing>
      </w:r>
    </w:p>
    <w:sectPr w:rsidR="00960E35" w:rsidSect="00960E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234" w:rsidRDefault="00E36234" w:rsidP="00187D8F">
      <w:r>
        <w:separator/>
      </w:r>
    </w:p>
  </w:endnote>
  <w:endnote w:type="continuationSeparator" w:id="1">
    <w:p w:rsidR="00E36234" w:rsidRDefault="00E36234" w:rsidP="00187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234" w:rsidRDefault="00E36234" w:rsidP="00187D8F">
      <w:r>
        <w:separator/>
      </w:r>
    </w:p>
  </w:footnote>
  <w:footnote w:type="continuationSeparator" w:id="1">
    <w:p w:rsidR="00E36234" w:rsidRDefault="00E36234" w:rsidP="00187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2E1898"/>
    <w:rsid w:val="00065E78"/>
    <w:rsid w:val="00187D8F"/>
    <w:rsid w:val="002E1898"/>
    <w:rsid w:val="00960E35"/>
    <w:rsid w:val="00E36234"/>
    <w:rsid w:val="0CBB5B23"/>
    <w:rsid w:val="302F3BBA"/>
    <w:rsid w:val="5F387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3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960E35"/>
    <w:rPr>
      <w:sz w:val="18"/>
      <w:szCs w:val="18"/>
    </w:rPr>
  </w:style>
  <w:style w:type="paragraph" w:styleId="a4">
    <w:name w:val="Normal (Web)"/>
    <w:basedOn w:val="a"/>
    <w:uiPriority w:val="99"/>
    <w:unhideWhenUsed/>
    <w:rsid w:val="00960E35"/>
    <w:pPr>
      <w:spacing w:beforeAutospacing="1" w:afterAutospacing="1"/>
      <w:jc w:val="left"/>
    </w:pPr>
    <w:rPr>
      <w:rFonts w:cs="Times New Roman"/>
      <w:kern w:val="0"/>
      <w:sz w:val="24"/>
    </w:rPr>
  </w:style>
  <w:style w:type="character" w:styleId="a5">
    <w:name w:val="Emphasis"/>
    <w:basedOn w:val="a0"/>
    <w:uiPriority w:val="20"/>
    <w:qFormat/>
    <w:rsid w:val="00960E35"/>
    <w:rPr>
      <w:i/>
    </w:rPr>
  </w:style>
  <w:style w:type="character" w:customStyle="1" w:styleId="Char">
    <w:name w:val="批注框文本 Char"/>
    <w:basedOn w:val="a0"/>
    <w:link w:val="a3"/>
    <w:uiPriority w:val="99"/>
    <w:semiHidden/>
    <w:rsid w:val="00960E35"/>
    <w:rPr>
      <w:sz w:val="18"/>
      <w:szCs w:val="18"/>
    </w:rPr>
  </w:style>
  <w:style w:type="paragraph" w:styleId="a6">
    <w:name w:val="header"/>
    <w:basedOn w:val="a"/>
    <w:link w:val="Char0"/>
    <w:uiPriority w:val="99"/>
    <w:semiHidden/>
    <w:unhideWhenUsed/>
    <w:rsid w:val="00187D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87D8F"/>
    <w:rPr>
      <w:rFonts w:asciiTheme="minorHAnsi" w:eastAsiaTheme="minorEastAsia" w:hAnsiTheme="minorHAnsi" w:cstheme="minorBidi"/>
      <w:kern w:val="2"/>
      <w:sz w:val="18"/>
      <w:szCs w:val="18"/>
    </w:rPr>
  </w:style>
  <w:style w:type="paragraph" w:styleId="a7">
    <w:name w:val="footer"/>
    <w:basedOn w:val="a"/>
    <w:link w:val="Char1"/>
    <w:uiPriority w:val="99"/>
    <w:semiHidden/>
    <w:unhideWhenUsed/>
    <w:rsid w:val="00187D8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87D8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460</Characters>
  <Application>Microsoft Office Word</Application>
  <DocSecurity>0</DocSecurity>
  <Lines>3</Lines>
  <Paragraphs>1</Paragraphs>
  <ScaleCrop>false</ScaleCrop>
  <Company>MS</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USER-</cp:lastModifiedBy>
  <cp:revision>3</cp:revision>
  <dcterms:created xsi:type="dcterms:W3CDTF">2015-12-10T03:09:00Z</dcterms:created>
  <dcterms:modified xsi:type="dcterms:W3CDTF">2015-12-22T01:00:00Z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